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51B" w:rsidRDefault="00F0651B" w:rsidP="00F0651B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8B7E5F">
        <w:rPr>
          <w:b/>
          <w:sz w:val="28"/>
          <w:szCs w:val="28"/>
          <w:lang w:val="tt-RU"/>
        </w:rPr>
        <w:t>по АЛГЕБРЕ  для 9</w:t>
      </w:r>
      <w:r w:rsidRPr="002F67EA">
        <w:rPr>
          <w:b/>
          <w:sz w:val="28"/>
          <w:szCs w:val="28"/>
          <w:lang w:val="tt-RU"/>
        </w:rPr>
        <w:t xml:space="preserve"> КЛАССА </w:t>
      </w:r>
    </w:p>
    <w:p w:rsidR="00E36504" w:rsidRPr="002F67EA" w:rsidRDefault="00E36504" w:rsidP="00F0651B">
      <w:pPr>
        <w:ind w:left="1080"/>
        <w:jc w:val="center"/>
        <w:rPr>
          <w:b/>
          <w:sz w:val="28"/>
          <w:szCs w:val="28"/>
          <w:lang w:val="tt-RU"/>
        </w:rPr>
      </w:pPr>
    </w:p>
    <w:tbl>
      <w:tblPr>
        <w:tblW w:w="1461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7067"/>
        <w:gridCol w:w="2145"/>
      </w:tblGrid>
      <w:tr w:rsidR="00F0651B" w:rsidRPr="00D71D38" w:rsidTr="003D0884">
        <w:tc>
          <w:tcPr>
            <w:tcW w:w="536" w:type="dxa"/>
          </w:tcPr>
          <w:p w:rsidR="00F0651B" w:rsidRPr="00D71D38" w:rsidRDefault="00F0651B" w:rsidP="008B3A5F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F0651B" w:rsidRPr="00D71D38" w:rsidRDefault="00F0651B" w:rsidP="008B3A5F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F0651B" w:rsidRPr="00D71D38" w:rsidRDefault="00E36504" w:rsidP="008B3A5F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7067" w:type="dxa"/>
          </w:tcPr>
          <w:p w:rsidR="00F0651B" w:rsidRPr="00D71D38" w:rsidRDefault="00F0651B" w:rsidP="008B3A5F">
            <w:pPr>
              <w:pStyle w:val="afd"/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F0651B" w:rsidRPr="00D71D38" w:rsidRDefault="00F0651B" w:rsidP="008B3A5F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335BA9" w:rsidRPr="00294A33" w:rsidTr="008B3A5F">
        <w:tc>
          <w:tcPr>
            <w:tcW w:w="536" w:type="dxa"/>
          </w:tcPr>
          <w:p w:rsidR="00335BA9" w:rsidRPr="00294A33" w:rsidRDefault="00335BA9" w:rsidP="008B3A5F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  <w:tcBorders>
              <w:bottom w:val="single" w:sz="4" w:space="0" w:color="auto"/>
            </w:tcBorders>
          </w:tcPr>
          <w:p w:rsidR="00335BA9" w:rsidRPr="00F32E9F" w:rsidRDefault="005839D1" w:rsidP="00202804">
            <w:pPr>
              <w:pStyle w:val="afd"/>
              <w:rPr>
                <w:b/>
              </w:rPr>
            </w:pPr>
            <w:r>
              <w:t>Повторение</w:t>
            </w:r>
            <w:r>
              <w:rPr>
                <w:lang w:val="tt-RU"/>
              </w:rPr>
              <w:t xml:space="preserve">. </w:t>
            </w:r>
            <w:r w:rsidRPr="00686CA0">
              <w:t xml:space="preserve"> </w:t>
            </w:r>
            <w:r w:rsidR="00202804">
              <w:t>Функция. Свойства функций. Графики функций.</w:t>
            </w:r>
          </w:p>
        </w:tc>
        <w:tc>
          <w:tcPr>
            <w:tcW w:w="1276" w:type="dxa"/>
          </w:tcPr>
          <w:p w:rsidR="00335BA9" w:rsidRPr="00F958AB" w:rsidRDefault="00335BA9" w:rsidP="008B3A5F">
            <w:pPr>
              <w:rPr>
                <w:bCs/>
              </w:rPr>
            </w:pPr>
            <w:r>
              <w:rPr>
                <w:bCs/>
              </w:rPr>
              <w:t>среда</w:t>
            </w:r>
          </w:p>
        </w:tc>
        <w:tc>
          <w:tcPr>
            <w:tcW w:w="7067" w:type="dxa"/>
          </w:tcPr>
          <w:p w:rsidR="00F12534" w:rsidRDefault="00F12534" w:rsidP="00DA53F0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Работа с презентацией</w:t>
            </w:r>
            <w:r w:rsidR="00D365FE">
              <w:rPr>
                <w:bCs/>
              </w:rPr>
              <w:t xml:space="preserve"> Повторение. «Функции и графики»</w:t>
            </w:r>
            <w:r>
              <w:rPr>
                <w:bCs/>
              </w:rPr>
              <w:t>. Презентация будет отправлена на электронные почты</w:t>
            </w:r>
          </w:p>
          <w:p w:rsidR="00F12534" w:rsidRPr="00294A33" w:rsidRDefault="00D365FE" w:rsidP="005839D1">
            <w:pPr>
              <w:pStyle w:val="afd"/>
              <w:jc w:val="both"/>
              <w:rPr>
                <w:bCs/>
              </w:rPr>
            </w:pPr>
            <w:r w:rsidRPr="00D365FE">
              <w:rPr>
                <w:bCs/>
              </w:rPr>
              <w:drawing>
                <wp:anchor distT="0" distB="0" distL="114300" distR="114300" simplePos="0" relativeHeight="251658240" behindDoc="0" locked="0" layoutInCell="1" allowOverlap="1" wp14:anchorId="6BCF399D" wp14:editId="07E23486">
                  <wp:simplePos x="0" y="0"/>
                  <wp:positionH relativeFrom="column">
                    <wp:posOffset>391160</wp:posOffset>
                  </wp:positionH>
                  <wp:positionV relativeFrom="paragraph">
                    <wp:posOffset>111760</wp:posOffset>
                  </wp:positionV>
                  <wp:extent cx="2586990" cy="1940560"/>
                  <wp:effectExtent l="0" t="0" r="0" b="0"/>
                  <wp:wrapSquare wrapText="bothSides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6990" cy="194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E5D7E" w:rsidRPr="007E5D7E">
              <w:rPr>
                <w:bCs/>
              </w:rPr>
              <w:t xml:space="preserve"> </w:t>
            </w:r>
          </w:p>
        </w:tc>
        <w:tc>
          <w:tcPr>
            <w:tcW w:w="2145" w:type="dxa"/>
          </w:tcPr>
          <w:p w:rsidR="00335BA9" w:rsidRPr="009C3359" w:rsidRDefault="00335BA9" w:rsidP="00EC703D">
            <w:pPr>
              <w:jc w:val="both"/>
              <w:rPr>
                <w:bCs/>
              </w:rPr>
            </w:pPr>
          </w:p>
        </w:tc>
      </w:tr>
      <w:tr w:rsidR="005839D1" w:rsidRPr="00294A33" w:rsidTr="003D0884">
        <w:tc>
          <w:tcPr>
            <w:tcW w:w="536" w:type="dxa"/>
            <w:tcBorders>
              <w:right w:val="single" w:sz="4" w:space="0" w:color="auto"/>
            </w:tcBorders>
          </w:tcPr>
          <w:p w:rsidR="005839D1" w:rsidRPr="00294A33" w:rsidRDefault="005839D1" w:rsidP="008B3A5F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1" w:rsidRPr="00686CA0" w:rsidRDefault="005839D1" w:rsidP="00202804">
            <w:pPr>
              <w:pStyle w:val="afd"/>
              <w:rPr>
                <w:b/>
              </w:rPr>
            </w:pPr>
            <w:r>
              <w:rPr>
                <w:lang w:val="tt-RU"/>
              </w:rPr>
              <w:t xml:space="preserve">Повторение. </w:t>
            </w:r>
            <w:r w:rsidR="00202804" w:rsidRPr="00686CA0">
              <w:t>Системы уравнений с двумя переменными</w:t>
            </w:r>
            <w:r w:rsidR="00202804">
              <w:t>. Методы решения.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5839D1" w:rsidRPr="00F958AB" w:rsidRDefault="005839D1" w:rsidP="008B3A5F">
            <w:pPr>
              <w:rPr>
                <w:bCs/>
              </w:rPr>
            </w:pPr>
            <w:r>
              <w:rPr>
                <w:bCs/>
              </w:rPr>
              <w:t xml:space="preserve">четверг </w:t>
            </w:r>
          </w:p>
        </w:tc>
        <w:tc>
          <w:tcPr>
            <w:tcW w:w="7067" w:type="dxa"/>
          </w:tcPr>
          <w:p w:rsidR="00E90222" w:rsidRPr="00E90222" w:rsidRDefault="00E90222" w:rsidP="00E90222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 w:rsidRPr="00E90222">
              <w:rPr>
                <w:rFonts w:eastAsia="Times New Roman"/>
                <w:color w:val="000000"/>
                <w:lang w:eastAsia="ru-RU"/>
              </w:rPr>
              <w:t>Вопросы:</w:t>
            </w:r>
          </w:p>
          <w:p w:rsidR="00E90222" w:rsidRPr="00E90222" w:rsidRDefault="00E90222" w:rsidP="00E90222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-</w:t>
            </w:r>
            <w:r w:rsidRPr="00E90222">
              <w:rPr>
                <w:rFonts w:eastAsia="Times New Roman"/>
                <w:color w:val="000000"/>
                <w:lang w:eastAsia="ru-RU"/>
              </w:rPr>
              <w:t xml:space="preserve"> Какими способами можно решить систему двух линейных уравнений с двумя переменными?</w:t>
            </w:r>
          </w:p>
          <w:p w:rsidR="00E90222" w:rsidRPr="00E90222" w:rsidRDefault="00E90222" w:rsidP="00E90222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-</w:t>
            </w:r>
            <w:r w:rsidRPr="00E90222">
              <w:rPr>
                <w:rFonts w:eastAsia="Times New Roman"/>
                <w:color w:val="000000"/>
                <w:lang w:eastAsia="ru-RU"/>
              </w:rPr>
              <w:t>В чем заключается способ подстановки решения системы двух линейных уравнений с двумя переменными?</w:t>
            </w:r>
          </w:p>
          <w:p w:rsidR="00E90222" w:rsidRPr="00E90222" w:rsidRDefault="00E90222" w:rsidP="00E90222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-</w:t>
            </w:r>
            <w:r w:rsidRPr="00E90222">
              <w:rPr>
                <w:rFonts w:eastAsia="Times New Roman"/>
                <w:color w:val="000000"/>
                <w:lang w:eastAsia="ru-RU"/>
              </w:rPr>
              <w:t xml:space="preserve">В чем заключается способ сложения? </w:t>
            </w:r>
          </w:p>
          <w:p w:rsidR="00E90222" w:rsidRDefault="00E90222" w:rsidP="00E90222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-</w:t>
            </w:r>
            <w:r w:rsidRPr="00E90222">
              <w:rPr>
                <w:rFonts w:eastAsia="Times New Roman"/>
                <w:color w:val="000000"/>
                <w:lang w:eastAsia="ru-RU"/>
              </w:rPr>
              <w:t xml:space="preserve">В чем заключается графический способ решения системы уравнений с двумя переменными? </w:t>
            </w:r>
          </w:p>
          <w:p w:rsidR="00E90222" w:rsidRPr="00E90222" w:rsidRDefault="00E90222" w:rsidP="00E90222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</w:p>
          <w:p w:rsidR="00E90222" w:rsidRPr="00E90222" w:rsidRDefault="00E90222" w:rsidP="00D365FE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 w:rsidRPr="00E90222">
              <w:rPr>
                <w:rFonts w:eastAsia="Times New Roman"/>
                <w:color w:val="000000"/>
                <w:lang w:eastAsia="ru-RU"/>
              </w:rPr>
              <w:t xml:space="preserve">Самостоятельно решить </w:t>
            </w:r>
          </w:p>
          <w:p w:rsidR="00E90222" w:rsidRPr="00E90222" w:rsidRDefault="00E90222" w:rsidP="00E90222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1.</w:t>
            </w:r>
            <w:r w:rsidR="00D365FE" w:rsidRPr="00E90222">
              <w:rPr>
                <w:rFonts w:eastAsia="Times New Roman"/>
                <w:color w:val="000000"/>
                <w:lang w:eastAsia="ru-RU"/>
              </w:rPr>
              <w:t>Выразив </w:t>
            </w:r>
            <w:r w:rsidR="00D365FE" w:rsidRPr="00E90222">
              <w:rPr>
                <w:rFonts w:eastAsia="Times New Roman"/>
                <w:i/>
                <w:iCs/>
                <w:color w:val="000000"/>
                <w:lang w:eastAsia="ru-RU"/>
              </w:rPr>
              <w:t>y</w:t>
            </w:r>
            <w:r w:rsidR="00D365FE" w:rsidRPr="00E90222">
              <w:rPr>
                <w:rFonts w:eastAsia="Times New Roman"/>
                <w:color w:val="000000"/>
                <w:lang w:eastAsia="ru-RU"/>
              </w:rPr>
              <w:t> через </w:t>
            </w:r>
            <w:r w:rsidR="00D365FE" w:rsidRPr="00E90222">
              <w:rPr>
                <w:rFonts w:eastAsia="Times New Roman"/>
                <w:i/>
                <w:iCs/>
                <w:color w:val="000000"/>
                <w:lang w:eastAsia="ru-RU"/>
              </w:rPr>
              <w:t>x</w:t>
            </w:r>
            <w:r w:rsidR="00D365FE" w:rsidRPr="00E90222">
              <w:rPr>
                <w:rFonts w:eastAsia="Times New Roman"/>
                <w:color w:val="000000"/>
                <w:lang w:eastAsia="ru-RU"/>
              </w:rPr>
              <w:t> из уравнения </w:t>
            </w:r>
            <w:r w:rsidR="00D365FE" w:rsidRPr="00E90222">
              <w:rPr>
                <w:rFonts w:eastAsia="Times New Roman"/>
                <w:i/>
                <w:iCs/>
                <w:color w:val="000000"/>
                <w:lang w:eastAsia="ru-RU"/>
              </w:rPr>
              <w:t>5y - 10x = 2; </w:t>
            </w:r>
            <w:r w:rsidR="00D365FE" w:rsidRPr="00E90222">
              <w:rPr>
                <w:rFonts w:eastAsia="Times New Roman"/>
                <w:color w:val="000000"/>
                <w:lang w:eastAsia="ru-RU"/>
              </w:rPr>
              <w:t xml:space="preserve"> получим </w:t>
            </w:r>
          </w:p>
          <w:p w:rsidR="00D365FE" w:rsidRPr="00E90222" w:rsidRDefault="00D365FE" w:rsidP="00E90222">
            <w:pPr>
              <w:shd w:val="clear" w:color="auto" w:fill="FFFFFF"/>
              <w:ind w:left="360"/>
              <w:rPr>
                <w:rFonts w:eastAsia="Times New Roman"/>
                <w:color w:val="000000"/>
                <w:lang w:eastAsia="ru-RU"/>
              </w:rPr>
            </w:pPr>
            <w:r w:rsidRPr="00E90222">
              <w:rPr>
                <w:rFonts w:eastAsia="Times New Roman"/>
                <w:color w:val="000000"/>
                <w:lang w:eastAsia="ru-RU"/>
              </w:rPr>
              <w:t>ответы:      </w:t>
            </w:r>
          </w:p>
          <w:p w:rsidR="00D365FE" w:rsidRPr="00D365FE" w:rsidRDefault="00E90222" w:rsidP="00D365FE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 xml:space="preserve">а) y = 0,2x - 0,4;     б) y = 1/5x - 2/5;   </w:t>
            </w:r>
            <w:r w:rsidR="00D365FE" w:rsidRPr="00D365FE">
              <w:rPr>
                <w:rFonts w:eastAsia="Times New Roman"/>
                <w:color w:val="000000"/>
                <w:lang w:eastAsia="ru-RU"/>
              </w:rPr>
              <w:t>в)y = 2x + 0,4.</w:t>
            </w:r>
          </w:p>
          <w:p w:rsidR="00D365FE" w:rsidRPr="00D365FE" w:rsidRDefault="00D365FE" w:rsidP="00D365FE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 w:rsidRPr="00D365FE">
              <w:rPr>
                <w:rFonts w:eastAsia="Times New Roman"/>
                <w:color w:val="000000"/>
                <w:lang w:eastAsia="ru-RU"/>
              </w:rPr>
              <w:t>2. Решите графически систему: </w:t>
            </w:r>
            <w:r w:rsidRPr="00D365FE">
              <w:rPr>
                <w:rFonts w:eastAsia="Times New Roman"/>
                <w:color w:val="000000"/>
                <w:lang w:eastAsia="ru-RU"/>
              </w:rPr>
              <w:br/>
            </w:r>
            <w:r w:rsidRPr="00E90222">
              <w:rPr>
                <w:rFonts w:eastAsia="Times New Roman"/>
                <w:noProof/>
                <w:color w:val="000000"/>
                <w:lang w:eastAsia="ru-RU"/>
              </w:rPr>
              <w:lastRenderedPageBreak/>
              <w:drawing>
                <wp:inline distT="0" distB="0" distL="0" distR="0" wp14:anchorId="2FE00EC5" wp14:editId="41A3757B">
                  <wp:extent cx="771525" cy="457200"/>
                  <wp:effectExtent l="0" t="0" r="0" b="0"/>
                  <wp:docPr id="4" name="Рисунок 4" descr="hello_html_609042f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ello_html_609042f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65FE">
              <w:rPr>
                <w:rFonts w:eastAsia="Times New Roman"/>
                <w:color w:val="000000"/>
                <w:lang w:eastAsia="ru-RU"/>
              </w:rPr>
              <w:t> </w:t>
            </w:r>
          </w:p>
          <w:p w:rsidR="00D365FE" w:rsidRPr="00D365FE" w:rsidRDefault="00D365FE" w:rsidP="00D365FE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 w:rsidRPr="00D365FE">
              <w:rPr>
                <w:rFonts w:eastAsia="Times New Roman"/>
                <w:color w:val="000000"/>
                <w:lang w:eastAsia="ru-RU"/>
              </w:rPr>
              <w:t>Ответы:</w:t>
            </w:r>
            <w:bookmarkStart w:id="0" w:name="_GoBack"/>
            <w:bookmarkEnd w:id="0"/>
            <w:r w:rsidRPr="00D365FE">
              <w:rPr>
                <w:rFonts w:eastAsia="Times New Roman"/>
                <w:color w:val="000000"/>
                <w:lang w:eastAsia="ru-RU"/>
              </w:rPr>
              <w:br/>
              <w:t>г) (2;3),  д) (-2;3),  е) (3;2)</w:t>
            </w:r>
          </w:p>
          <w:p w:rsidR="00D365FE" w:rsidRPr="00D365FE" w:rsidRDefault="00D365FE" w:rsidP="00D365FE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 w:rsidRPr="00D365FE">
              <w:rPr>
                <w:rFonts w:eastAsia="Times New Roman"/>
                <w:color w:val="000000"/>
                <w:lang w:eastAsia="ru-RU"/>
              </w:rPr>
              <w:t>3. Система уравнений:</w:t>
            </w:r>
          </w:p>
          <w:p w:rsidR="00D365FE" w:rsidRPr="00D365FE" w:rsidRDefault="00D365FE" w:rsidP="00D365FE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 w:rsidRPr="00E90222">
              <w:rPr>
                <w:rFonts w:eastAsia="Times New Roman"/>
                <w:noProof/>
                <w:color w:val="000000"/>
                <w:lang w:eastAsia="ru-RU"/>
              </w:rPr>
              <w:drawing>
                <wp:inline distT="0" distB="0" distL="0" distR="0" wp14:anchorId="36DEC853" wp14:editId="1BB7ED6C">
                  <wp:extent cx="866775" cy="457200"/>
                  <wp:effectExtent l="0" t="0" r="0" b="0"/>
                  <wp:docPr id="3" name="Рисунок 3" descr="hello_html_11123e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llo_html_11123e5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65FE">
              <w:rPr>
                <w:rFonts w:eastAsia="Times New Roman"/>
                <w:color w:val="000000"/>
                <w:lang w:eastAsia="ru-RU"/>
              </w:rPr>
              <w:t> </w:t>
            </w:r>
          </w:p>
          <w:p w:rsidR="00D365FE" w:rsidRPr="00D365FE" w:rsidRDefault="00D365FE" w:rsidP="00D365FE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 w:rsidRPr="00D365FE">
              <w:rPr>
                <w:rFonts w:eastAsia="Times New Roman"/>
                <w:color w:val="000000"/>
                <w:lang w:eastAsia="ru-RU"/>
              </w:rPr>
              <w:t>Имеет:</w:t>
            </w:r>
          </w:p>
          <w:p w:rsidR="00D365FE" w:rsidRPr="00D365FE" w:rsidRDefault="00D365FE" w:rsidP="00D365FE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 w:rsidRPr="00D365FE">
              <w:rPr>
                <w:rFonts w:eastAsia="Times New Roman"/>
                <w:color w:val="000000"/>
                <w:lang w:eastAsia="ru-RU"/>
              </w:rPr>
              <w:t>р) одно решение; о) бесконечно много решений;</w:t>
            </w:r>
            <w:r w:rsidR="00E90222">
              <w:rPr>
                <w:rFonts w:eastAsia="Times New Roman"/>
                <w:color w:val="000000"/>
                <w:lang w:eastAsia="ru-RU"/>
              </w:rPr>
              <w:t xml:space="preserve"> </w:t>
            </w:r>
            <w:r w:rsidRPr="00D365FE">
              <w:rPr>
                <w:rFonts w:eastAsia="Times New Roman"/>
                <w:color w:val="000000"/>
                <w:lang w:eastAsia="ru-RU"/>
              </w:rPr>
              <w:t>н) не имеет решений.</w:t>
            </w:r>
          </w:p>
          <w:p w:rsidR="00D365FE" w:rsidRPr="00D365FE" w:rsidRDefault="00D365FE" w:rsidP="00D365FE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 w:rsidRPr="00D365FE">
              <w:rPr>
                <w:rFonts w:eastAsia="Times New Roman"/>
                <w:color w:val="000000"/>
                <w:lang w:eastAsia="ru-RU"/>
              </w:rPr>
              <w:t>4. Решением системы уравнений</w:t>
            </w:r>
          </w:p>
          <w:p w:rsidR="00D365FE" w:rsidRPr="00D365FE" w:rsidRDefault="00D365FE" w:rsidP="00D365FE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 w:rsidRPr="00E90222">
              <w:rPr>
                <w:rFonts w:eastAsia="Times New Roman"/>
                <w:noProof/>
                <w:color w:val="000000"/>
                <w:lang w:eastAsia="ru-RU"/>
              </w:rPr>
              <w:drawing>
                <wp:inline distT="0" distB="0" distL="0" distR="0" wp14:anchorId="7A1C16D5" wp14:editId="22A4D7FA">
                  <wp:extent cx="847725" cy="457200"/>
                  <wp:effectExtent l="0" t="0" r="0" b="0"/>
                  <wp:docPr id="2" name="Рисунок 2" descr="hello_html_m17b461b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ello_html_m17b461b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65FE">
              <w:rPr>
                <w:rFonts w:eastAsia="Times New Roman"/>
                <w:color w:val="000000"/>
                <w:lang w:eastAsia="ru-RU"/>
              </w:rPr>
              <w:t> </w:t>
            </w:r>
          </w:p>
          <w:p w:rsidR="00D365FE" w:rsidRPr="00D365FE" w:rsidRDefault="00D365FE" w:rsidP="00D365FE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 w:rsidRPr="00D365FE">
              <w:rPr>
                <w:rFonts w:eastAsia="Times New Roman"/>
                <w:color w:val="000000"/>
                <w:lang w:eastAsia="ru-RU"/>
              </w:rPr>
              <w:t>является пара чисел:</w:t>
            </w:r>
          </w:p>
          <w:p w:rsidR="00D365FE" w:rsidRPr="00D365FE" w:rsidRDefault="00D365FE" w:rsidP="00D365FE">
            <w:pPr>
              <w:shd w:val="clear" w:color="auto" w:fill="FFFFFF"/>
              <w:rPr>
                <w:rFonts w:eastAsia="Times New Roman"/>
                <w:color w:val="000000"/>
                <w:lang w:eastAsia="ru-RU"/>
              </w:rPr>
            </w:pPr>
            <w:r w:rsidRPr="00D365FE">
              <w:rPr>
                <w:rFonts w:eastAsia="Times New Roman"/>
                <w:color w:val="000000"/>
                <w:lang w:eastAsia="ru-RU"/>
              </w:rPr>
              <w:t>о) (-3;4),  м) (-2;-6),  н) (-4;3)</w:t>
            </w:r>
          </w:p>
          <w:p w:rsidR="005839D1" w:rsidRPr="00294A33" w:rsidRDefault="005839D1" w:rsidP="00E90222">
            <w:pPr>
              <w:shd w:val="clear" w:color="auto" w:fill="FFFFFF"/>
              <w:rPr>
                <w:bCs/>
              </w:rPr>
            </w:pPr>
          </w:p>
        </w:tc>
        <w:tc>
          <w:tcPr>
            <w:tcW w:w="2145" w:type="dxa"/>
          </w:tcPr>
          <w:p w:rsidR="00E90222" w:rsidRDefault="00E90222" w:rsidP="00E90222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Ответы отправить </w:t>
            </w:r>
          </w:p>
          <w:p w:rsidR="00E90222" w:rsidRPr="004C3969" w:rsidRDefault="00E90222" w:rsidP="00E90222">
            <w:pPr>
              <w:jc w:val="both"/>
              <w:rPr>
                <w:bCs/>
              </w:rPr>
            </w:pPr>
            <w:r>
              <w:rPr>
                <w:bCs/>
              </w:rPr>
              <w:t>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5839D1" w:rsidRPr="009C3359" w:rsidRDefault="00E90222" w:rsidP="00E90222">
            <w:pPr>
              <w:jc w:val="both"/>
              <w:rPr>
                <w:bCs/>
              </w:rPr>
            </w:pPr>
            <w:r>
              <w:t xml:space="preserve">Электронную почту </w:t>
            </w:r>
            <w:hyperlink r:id="rId13" w:history="1">
              <w:r w:rsidRPr="009C1043">
                <w:rPr>
                  <w:rStyle w:val="af6"/>
                  <w:lang w:val="en-US"/>
                </w:rPr>
                <w:t>kgg</w:t>
              </w:r>
              <w:r w:rsidRPr="00B11723">
                <w:rPr>
                  <w:rStyle w:val="af6"/>
                </w:rPr>
                <w:t>74@</w:t>
              </w:r>
              <w:r w:rsidRPr="009C1043">
                <w:rPr>
                  <w:rStyle w:val="af6"/>
                  <w:lang w:val="en-US"/>
                </w:rPr>
                <w:t>yandex</w:t>
              </w:r>
              <w:r w:rsidRPr="00B11723">
                <w:rPr>
                  <w:rStyle w:val="af6"/>
                </w:rPr>
                <w:t>.</w:t>
              </w:r>
              <w:proofErr w:type="spellStart"/>
              <w:r w:rsidRPr="009C1043">
                <w:rPr>
                  <w:rStyle w:val="af6"/>
                  <w:lang w:val="en-US"/>
                </w:rPr>
                <w:t>ru</w:t>
              </w:r>
              <w:proofErr w:type="spellEnd"/>
            </w:hyperlink>
          </w:p>
        </w:tc>
      </w:tr>
      <w:tr w:rsidR="005839D1" w:rsidRPr="00294A33" w:rsidTr="003D0884">
        <w:tc>
          <w:tcPr>
            <w:tcW w:w="536" w:type="dxa"/>
            <w:tcBorders>
              <w:right w:val="single" w:sz="4" w:space="0" w:color="auto"/>
            </w:tcBorders>
          </w:tcPr>
          <w:p w:rsidR="005839D1" w:rsidRDefault="005839D1" w:rsidP="008B3A5F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lastRenderedPageBreak/>
              <w:t>3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1" w:rsidRPr="005839D1" w:rsidRDefault="00270090" w:rsidP="00202804">
            <w:pPr>
              <w:pStyle w:val="afd"/>
              <w:rPr>
                <w:lang w:val="tt-RU"/>
              </w:rPr>
            </w:pPr>
            <w:r>
              <w:t>Повторение</w:t>
            </w:r>
            <w:proofErr w:type="gramStart"/>
            <w:r>
              <w:t xml:space="preserve"> .</w:t>
            </w:r>
            <w:proofErr w:type="gramEnd"/>
            <w:r w:rsidR="00202804">
              <w:t xml:space="preserve"> Числовая последовательность. Прогрессия: арифметическая и геометрическая. Итоговый урок.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5839D1" w:rsidRDefault="005839D1" w:rsidP="008B3A5F">
            <w:pPr>
              <w:rPr>
                <w:bCs/>
              </w:rPr>
            </w:pPr>
            <w:r>
              <w:rPr>
                <w:bCs/>
              </w:rPr>
              <w:t>суббота</w:t>
            </w:r>
          </w:p>
        </w:tc>
        <w:tc>
          <w:tcPr>
            <w:tcW w:w="7067" w:type="dxa"/>
          </w:tcPr>
          <w:p w:rsidR="00270090" w:rsidRDefault="00270090" w:rsidP="00270090">
            <w:r>
              <w:t>Задания по источнику</w:t>
            </w:r>
            <w:proofErr w:type="gramStart"/>
            <w:r>
              <w:t xml:space="preserve"> С</w:t>
            </w:r>
            <w:proofErr w:type="gramEnd"/>
            <w:r>
              <w:t>дам ГИА Решу ОГЭ</w:t>
            </w:r>
          </w:p>
          <w:p w:rsidR="00270090" w:rsidRDefault="00270090" w:rsidP="00270090">
            <w:pPr>
              <w:tabs>
                <w:tab w:val="left" w:pos="5490"/>
              </w:tabs>
            </w:pPr>
            <w:r>
              <w:t xml:space="preserve">Примеры из </w:t>
            </w:r>
            <w:r w:rsidR="008B3A5F">
              <w:t>заданий №  12</w:t>
            </w:r>
            <w:r>
              <w:t>.</w:t>
            </w:r>
            <w:r>
              <w:tab/>
            </w:r>
          </w:p>
          <w:p w:rsidR="005839D1" w:rsidRDefault="00270090" w:rsidP="00270090">
            <w:r>
              <w:t>( задания будут отправлены на электронную почту)</w:t>
            </w:r>
          </w:p>
        </w:tc>
        <w:tc>
          <w:tcPr>
            <w:tcW w:w="2145" w:type="dxa"/>
          </w:tcPr>
          <w:p w:rsidR="005839D1" w:rsidRDefault="005839D1" w:rsidP="003D0884">
            <w:pPr>
              <w:jc w:val="both"/>
              <w:rPr>
                <w:bCs/>
              </w:rPr>
            </w:pPr>
          </w:p>
        </w:tc>
      </w:tr>
    </w:tbl>
    <w:p w:rsidR="00F0651B" w:rsidRDefault="00F0651B" w:rsidP="003D0884">
      <w:pPr>
        <w:rPr>
          <w:b/>
          <w:bCs/>
          <w:sz w:val="28"/>
          <w:szCs w:val="28"/>
        </w:rPr>
      </w:pPr>
    </w:p>
    <w:sectPr w:rsidR="00F0651B" w:rsidSect="00016581">
      <w:pgSz w:w="16838" w:h="11906" w:orient="landscape"/>
      <w:pgMar w:top="1701" w:right="1134" w:bottom="566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4A2" w:rsidRDefault="004A54A2" w:rsidP="00686CA0">
      <w:r>
        <w:separator/>
      </w:r>
    </w:p>
  </w:endnote>
  <w:endnote w:type="continuationSeparator" w:id="0">
    <w:p w:rsidR="004A54A2" w:rsidRDefault="004A54A2" w:rsidP="00686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4A2" w:rsidRDefault="004A54A2" w:rsidP="00686CA0">
      <w:r>
        <w:separator/>
      </w:r>
    </w:p>
  </w:footnote>
  <w:footnote w:type="continuationSeparator" w:id="0">
    <w:p w:rsidR="004A54A2" w:rsidRDefault="004A54A2" w:rsidP="00686C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05C99"/>
    <w:multiLevelType w:val="multilevel"/>
    <w:tmpl w:val="2E4A48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FB6208"/>
    <w:multiLevelType w:val="multilevel"/>
    <w:tmpl w:val="0E1A7B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263D58"/>
    <w:multiLevelType w:val="multilevel"/>
    <w:tmpl w:val="3C96B5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62351A"/>
    <w:multiLevelType w:val="multilevel"/>
    <w:tmpl w:val="AAB44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946AB6"/>
    <w:multiLevelType w:val="multilevel"/>
    <w:tmpl w:val="0B922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96673"/>
    <w:multiLevelType w:val="multilevel"/>
    <w:tmpl w:val="14205A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FC350B"/>
    <w:multiLevelType w:val="multilevel"/>
    <w:tmpl w:val="27D812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8B1D01"/>
    <w:multiLevelType w:val="hybridMultilevel"/>
    <w:tmpl w:val="CCFC5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980E72"/>
    <w:multiLevelType w:val="hybridMultilevel"/>
    <w:tmpl w:val="599E73A8"/>
    <w:lvl w:ilvl="0" w:tplc="4C8C1210">
      <w:start w:val="1"/>
      <w:numFmt w:val="upperRoman"/>
      <w:lvlText w:val="%1."/>
      <w:lvlJc w:val="left"/>
      <w:pPr>
        <w:ind w:left="1332" w:hanging="7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10D0CB7"/>
    <w:multiLevelType w:val="multilevel"/>
    <w:tmpl w:val="E1225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692718"/>
    <w:multiLevelType w:val="multilevel"/>
    <w:tmpl w:val="DDCEE8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982606"/>
    <w:multiLevelType w:val="multilevel"/>
    <w:tmpl w:val="EE025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EE39F4"/>
    <w:multiLevelType w:val="multilevel"/>
    <w:tmpl w:val="130282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52423E"/>
    <w:multiLevelType w:val="multilevel"/>
    <w:tmpl w:val="0F045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2A3AF6"/>
    <w:multiLevelType w:val="multilevel"/>
    <w:tmpl w:val="7046A6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DD74724"/>
    <w:multiLevelType w:val="multilevel"/>
    <w:tmpl w:val="E87802B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8541A11"/>
    <w:multiLevelType w:val="multilevel"/>
    <w:tmpl w:val="7C927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AC42B1B"/>
    <w:multiLevelType w:val="multilevel"/>
    <w:tmpl w:val="CD4ED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B92188A"/>
    <w:multiLevelType w:val="hybridMultilevel"/>
    <w:tmpl w:val="5914B3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C9252EB"/>
    <w:multiLevelType w:val="hybridMultilevel"/>
    <w:tmpl w:val="44A84804"/>
    <w:lvl w:ilvl="0" w:tplc="835A820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1">
    <w:nsid w:val="7E805243"/>
    <w:multiLevelType w:val="multilevel"/>
    <w:tmpl w:val="2C180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14"/>
  </w:num>
  <w:num w:numId="3">
    <w:abstractNumId w:val="17"/>
  </w:num>
  <w:num w:numId="4">
    <w:abstractNumId w:val="16"/>
  </w:num>
  <w:num w:numId="5">
    <w:abstractNumId w:val="4"/>
  </w:num>
  <w:num w:numId="6">
    <w:abstractNumId w:val="10"/>
  </w:num>
  <w:num w:numId="7">
    <w:abstractNumId w:val="9"/>
  </w:num>
  <w:num w:numId="8">
    <w:abstractNumId w:val="15"/>
  </w:num>
  <w:num w:numId="9">
    <w:abstractNumId w:val="3"/>
  </w:num>
  <w:num w:numId="10">
    <w:abstractNumId w:val="2"/>
  </w:num>
  <w:num w:numId="11">
    <w:abstractNumId w:val="18"/>
  </w:num>
  <w:num w:numId="12">
    <w:abstractNumId w:val="1"/>
  </w:num>
  <w:num w:numId="13">
    <w:abstractNumId w:val="11"/>
  </w:num>
  <w:num w:numId="14">
    <w:abstractNumId w:val="0"/>
  </w:num>
  <w:num w:numId="15">
    <w:abstractNumId w:val="13"/>
  </w:num>
  <w:num w:numId="16">
    <w:abstractNumId w:val="5"/>
  </w:num>
  <w:num w:numId="17">
    <w:abstractNumId w:val="21"/>
  </w:num>
  <w:num w:numId="18">
    <w:abstractNumId w:val="6"/>
  </w:num>
  <w:num w:numId="19">
    <w:abstractNumId w:val="12"/>
  </w:num>
  <w:num w:numId="20">
    <w:abstractNumId w:val="8"/>
  </w:num>
  <w:num w:numId="21">
    <w:abstractNumId w:val="20"/>
  </w:num>
  <w:num w:numId="22">
    <w:abstractNumId w:val="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60BE"/>
    <w:rsid w:val="00016581"/>
    <w:rsid w:val="00026370"/>
    <w:rsid w:val="0008222A"/>
    <w:rsid w:val="001010A1"/>
    <w:rsid w:val="001860CE"/>
    <w:rsid w:val="0018745D"/>
    <w:rsid w:val="00187B00"/>
    <w:rsid w:val="001B0A22"/>
    <w:rsid w:val="001D5194"/>
    <w:rsid w:val="001F5CB5"/>
    <w:rsid w:val="00202804"/>
    <w:rsid w:val="002036FD"/>
    <w:rsid w:val="002160BE"/>
    <w:rsid w:val="00222BEF"/>
    <w:rsid w:val="002471EA"/>
    <w:rsid w:val="00270090"/>
    <w:rsid w:val="002A62F0"/>
    <w:rsid w:val="002B3543"/>
    <w:rsid w:val="002E0424"/>
    <w:rsid w:val="0030105C"/>
    <w:rsid w:val="003019BB"/>
    <w:rsid w:val="003153A2"/>
    <w:rsid w:val="00335BA9"/>
    <w:rsid w:val="0034375C"/>
    <w:rsid w:val="0035588D"/>
    <w:rsid w:val="003869E0"/>
    <w:rsid w:val="003D0884"/>
    <w:rsid w:val="003E3AC4"/>
    <w:rsid w:val="0043237B"/>
    <w:rsid w:val="004A54A2"/>
    <w:rsid w:val="004B0935"/>
    <w:rsid w:val="004B13B0"/>
    <w:rsid w:val="005370AF"/>
    <w:rsid w:val="0054795D"/>
    <w:rsid w:val="00567E21"/>
    <w:rsid w:val="005839D1"/>
    <w:rsid w:val="005A022A"/>
    <w:rsid w:val="005D47CF"/>
    <w:rsid w:val="005F52DE"/>
    <w:rsid w:val="00600A7B"/>
    <w:rsid w:val="00671FC8"/>
    <w:rsid w:val="006744FC"/>
    <w:rsid w:val="00686CA0"/>
    <w:rsid w:val="006A0866"/>
    <w:rsid w:val="006C22F9"/>
    <w:rsid w:val="006E3874"/>
    <w:rsid w:val="007102AA"/>
    <w:rsid w:val="007217AA"/>
    <w:rsid w:val="0073322B"/>
    <w:rsid w:val="00746A55"/>
    <w:rsid w:val="00756682"/>
    <w:rsid w:val="007667B7"/>
    <w:rsid w:val="0079694B"/>
    <w:rsid w:val="007D0E73"/>
    <w:rsid w:val="007E5D7E"/>
    <w:rsid w:val="00806C2B"/>
    <w:rsid w:val="008110A8"/>
    <w:rsid w:val="00823C72"/>
    <w:rsid w:val="008359A7"/>
    <w:rsid w:val="00887AE5"/>
    <w:rsid w:val="008A65EA"/>
    <w:rsid w:val="008B3A5F"/>
    <w:rsid w:val="008B7E5F"/>
    <w:rsid w:val="008C645D"/>
    <w:rsid w:val="008D4CDB"/>
    <w:rsid w:val="008D74A8"/>
    <w:rsid w:val="009222DE"/>
    <w:rsid w:val="00925A9C"/>
    <w:rsid w:val="00936511"/>
    <w:rsid w:val="0095663F"/>
    <w:rsid w:val="00956F5C"/>
    <w:rsid w:val="00960A9F"/>
    <w:rsid w:val="00970DF2"/>
    <w:rsid w:val="00984310"/>
    <w:rsid w:val="00A17D3A"/>
    <w:rsid w:val="00AB211C"/>
    <w:rsid w:val="00AD2BBF"/>
    <w:rsid w:val="00AE1A0E"/>
    <w:rsid w:val="00AE1F1A"/>
    <w:rsid w:val="00AE3CC9"/>
    <w:rsid w:val="00B00A27"/>
    <w:rsid w:val="00B1792B"/>
    <w:rsid w:val="00B216C3"/>
    <w:rsid w:val="00B56C60"/>
    <w:rsid w:val="00B66ABA"/>
    <w:rsid w:val="00B92154"/>
    <w:rsid w:val="00BA326C"/>
    <w:rsid w:val="00BA6D61"/>
    <w:rsid w:val="00BA6ED7"/>
    <w:rsid w:val="00BF5A50"/>
    <w:rsid w:val="00C20171"/>
    <w:rsid w:val="00C31BAA"/>
    <w:rsid w:val="00C82EDD"/>
    <w:rsid w:val="00CD2CEC"/>
    <w:rsid w:val="00CD5BC8"/>
    <w:rsid w:val="00CF0314"/>
    <w:rsid w:val="00D0184F"/>
    <w:rsid w:val="00D365FE"/>
    <w:rsid w:val="00D36E89"/>
    <w:rsid w:val="00D5127E"/>
    <w:rsid w:val="00D85CC9"/>
    <w:rsid w:val="00D85F56"/>
    <w:rsid w:val="00D95EC6"/>
    <w:rsid w:val="00DA53F0"/>
    <w:rsid w:val="00DD17F4"/>
    <w:rsid w:val="00E011C0"/>
    <w:rsid w:val="00E36504"/>
    <w:rsid w:val="00E502F0"/>
    <w:rsid w:val="00E90222"/>
    <w:rsid w:val="00EA6930"/>
    <w:rsid w:val="00EC703D"/>
    <w:rsid w:val="00ED19D9"/>
    <w:rsid w:val="00F0651B"/>
    <w:rsid w:val="00F0681B"/>
    <w:rsid w:val="00F12534"/>
    <w:rsid w:val="00F13F5A"/>
    <w:rsid w:val="00F32E9F"/>
    <w:rsid w:val="00F41A5E"/>
    <w:rsid w:val="00F44127"/>
    <w:rsid w:val="00F44F04"/>
    <w:rsid w:val="00F673FE"/>
    <w:rsid w:val="00F77B2C"/>
    <w:rsid w:val="00F83404"/>
    <w:rsid w:val="00FB7ABB"/>
    <w:rsid w:val="00FD20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1BA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uiPriority w:val="99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uiPriority w:val="59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uiPriority w:val="99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  <w:style w:type="character" w:customStyle="1" w:styleId="30">
    <w:name w:val="Заголовок 3 Знак"/>
    <w:basedOn w:val="a0"/>
    <w:link w:val="3"/>
    <w:uiPriority w:val="9"/>
    <w:semiHidden/>
    <w:rsid w:val="00C31BA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kgg74@yandex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B28ED9-0FEB-4DAC-AA02-20BE2B63A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937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66</cp:revision>
  <cp:lastPrinted>2019-09-13T10:38:00Z</cp:lastPrinted>
  <dcterms:created xsi:type="dcterms:W3CDTF">2018-08-23T07:43:00Z</dcterms:created>
  <dcterms:modified xsi:type="dcterms:W3CDTF">2020-05-20T18:26:00Z</dcterms:modified>
</cp:coreProperties>
</file>